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51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The Essential</w:t>
      </w:r>
      <w:r>
        <w:rPr>
          <w:rFonts w:ascii="Arial"/>
          <w:b/>
          <w:spacing w:val="-62"/>
          <w:sz w:val="28"/>
        </w:rPr>
        <w:t> </w:t>
      </w:r>
      <w:r>
        <w:rPr>
          <w:rFonts w:ascii="Arial"/>
          <w:b/>
          <w:sz w:val="28"/>
        </w:rPr>
        <w:t>Timesheet</w:t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7"/>
      </w:tblGrid>
      <w:tr>
        <w:trPr>
          <w:trHeight w:val="451" w:hRule="exact"/>
        </w:trPr>
        <w:tc>
          <w:tcPr>
            <w:tcW w:w="907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>
            <w:pPr>
              <w:pStyle w:val="TableParagraph"/>
              <w:spacing w:line="240" w:lineRule="auto" w:before="62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Consultant’s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Name</w:t>
            </w:r>
          </w:p>
        </w:tc>
      </w:tr>
      <w:tr>
        <w:trPr>
          <w:trHeight w:val="451" w:hRule="exact"/>
        </w:trPr>
        <w:tc>
          <w:tcPr>
            <w:tcW w:w="907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>
            <w:pPr>
              <w:pStyle w:val="TableParagraph"/>
              <w:spacing w:line="240" w:lineRule="auto" w:before="62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Organisation/Area</w:t>
            </w:r>
          </w:p>
        </w:tc>
      </w:tr>
      <w:tr>
        <w:trPr>
          <w:trHeight w:val="451" w:hRule="exact"/>
        </w:trPr>
        <w:tc>
          <w:tcPr>
            <w:tcW w:w="907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>
            <w:pPr>
              <w:pStyle w:val="TableParagraph"/>
              <w:spacing w:line="240" w:lineRule="auto" w:before="62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 the fortnight ending</w:t>
            </w:r>
            <w:r>
              <w:rPr>
                <w:rFonts w:ascii="Arial"/>
                <w:spacing w:val="27"/>
                <w:sz w:val="20"/>
              </w:rPr>
              <w:t> </w:t>
            </w:r>
            <w:r>
              <w:rPr>
                <w:rFonts w:ascii="Arial"/>
                <w:sz w:val="20"/>
              </w:rPr>
              <w:t>Friday</w:t>
            </w:r>
          </w:p>
        </w:tc>
      </w:tr>
      <w:tr>
        <w:trPr>
          <w:trHeight w:val="461" w:hRule="exact"/>
        </w:trPr>
        <w:tc>
          <w:tcPr>
            <w:tcW w:w="9077" w:type="dxa"/>
            <w:tcBorders>
              <w:top w:val="single" w:sz="4" w:space="0" w:color="008080"/>
              <w:left w:val="single" w:sz="4" w:space="0" w:color="008080"/>
              <w:bottom w:val="single" w:sz="12" w:space="0" w:color="008080"/>
              <w:right w:val="single" w:sz="4" w:space="0" w:color="008080"/>
            </w:tcBorders>
          </w:tcPr>
          <w:p>
            <w:pPr>
              <w:pStyle w:val="TableParagraph"/>
              <w:spacing w:line="240" w:lineRule="auto" w:before="62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signature</w:t>
            </w:r>
          </w:p>
        </w:tc>
      </w:tr>
      <w:tr>
        <w:trPr>
          <w:trHeight w:val="470" w:hRule="exact"/>
        </w:trPr>
        <w:tc>
          <w:tcPr>
            <w:tcW w:w="907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>
            <w:pPr>
              <w:pStyle w:val="TableParagraph"/>
              <w:spacing w:line="240" w:lineRule="auto" w:before="62"/>
              <w:ind w:left="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Total hours for the fortnight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931" w:val="left" w:leader="none"/>
          <w:tab w:pos="2786" w:val="left" w:leader="none"/>
        </w:tabs>
        <w:spacing w:before="79"/>
        <w:ind w:left="5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Day/</w:t>
      </w:r>
      <w:r>
        <w:rPr>
          <w:rFonts w:ascii="Arial"/>
          <w:i/>
          <w:spacing w:val="14"/>
          <w:sz w:val="18"/>
        </w:rPr>
        <w:t> </w:t>
      </w:r>
      <w:r>
        <w:rPr>
          <w:rFonts w:ascii="Arial"/>
          <w:i/>
          <w:spacing w:val="-1"/>
          <w:sz w:val="18"/>
        </w:rPr>
        <w:t>Date</w:t>
        <w:tab/>
        <w:t>Hours</w:t>
        <w:tab/>
      </w:r>
      <w:r>
        <w:rPr>
          <w:rFonts w:ascii="Arial"/>
          <w:i/>
          <w:spacing w:val="-2"/>
          <w:sz w:val="18"/>
        </w:rPr>
        <w:t>Activity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i/>
          <w:sz w:val="5"/>
          <w:szCs w:val="5"/>
        </w:rPr>
      </w:pPr>
    </w:p>
    <w:tbl>
      <w:tblPr>
        <w:tblW w:w="0" w:type="auto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850"/>
        <w:gridCol w:w="6806"/>
      </w:tblGrid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Sat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Sun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Mon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Tues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5"/>
                <w:sz w:val="22"/>
              </w:rPr>
              <w:t>Wed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008080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008080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nil" w:sz="6" w:space="0" w:color="auto"/>
              <w:bottom w:val="single" w:sz="4" w:space="0" w:color="BFBFBF"/>
              <w:right w:val="single" w:sz="4" w:space="0" w:color="008080"/>
            </w:tcBorders>
          </w:tcPr>
          <w:p>
            <w:pPr/>
          </w:p>
        </w:tc>
        <w:tc>
          <w:tcPr>
            <w:tcW w:w="765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Weekly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Sat</w:t>
            </w:r>
          </w:p>
        </w:tc>
        <w:tc>
          <w:tcPr>
            <w:tcW w:w="850" w:type="dxa"/>
            <w:tcBorders>
              <w:top w:val="single" w:sz="4" w:space="0" w:color="0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0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Sun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Mon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Tues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5"/>
                <w:sz w:val="22"/>
              </w:rPr>
              <w:t>Wed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Thu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0" w:lineRule="auto" w:before="187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Fri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008080"/>
              <w:right w:val="single" w:sz="4" w:space="0" w:color="BFBFBF"/>
            </w:tcBorders>
          </w:tcPr>
          <w:p>
            <w:pPr/>
          </w:p>
        </w:tc>
        <w:tc>
          <w:tcPr>
            <w:tcW w:w="6806" w:type="dxa"/>
            <w:tcBorders>
              <w:top w:val="single" w:sz="4" w:space="0" w:color="BFBFBF"/>
              <w:left w:val="single" w:sz="4" w:space="0" w:color="BFBFBF"/>
              <w:bottom w:val="single" w:sz="4" w:space="0" w:color="008080"/>
              <w:right w:val="single" w:sz="4" w:space="0" w:color="BFBFBF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1421" w:type="dxa"/>
            <w:tcBorders>
              <w:top w:val="single" w:sz="4" w:space="0" w:color="BFBFBF"/>
              <w:left w:val="nil" w:sz="6" w:space="0" w:color="auto"/>
              <w:bottom w:val="nil" w:sz="6" w:space="0" w:color="auto"/>
              <w:right w:val="single" w:sz="4" w:space="0" w:color="008080"/>
            </w:tcBorders>
          </w:tcPr>
          <w:p>
            <w:pPr/>
          </w:p>
        </w:tc>
        <w:tc>
          <w:tcPr>
            <w:tcW w:w="765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Weekly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987"/>
        <w:gridCol w:w="1282"/>
        <w:gridCol w:w="3965"/>
      </w:tblGrid>
      <w:tr>
        <w:trPr>
          <w:trHeight w:val="466" w:hRule="exact"/>
        </w:trPr>
        <w:tc>
          <w:tcPr>
            <w:tcW w:w="18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Client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invoice</w:t>
            </w:r>
          </w:p>
        </w:tc>
        <w:tc>
          <w:tcPr>
            <w:tcW w:w="19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12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39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Amount</w:t>
            </w:r>
          </w:p>
        </w:tc>
      </w:tr>
      <w:tr>
        <w:trPr>
          <w:trHeight w:val="466" w:hRule="exact"/>
        </w:trPr>
        <w:tc>
          <w:tcPr>
            <w:tcW w:w="18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Contractor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invoice</w:t>
            </w:r>
          </w:p>
        </w:tc>
        <w:tc>
          <w:tcPr>
            <w:tcW w:w="19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</w:t>
            </w:r>
          </w:p>
        </w:tc>
        <w:tc>
          <w:tcPr>
            <w:tcW w:w="128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</w:p>
        </w:tc>
        <w:tc>
          <w:tcPr>
            <w:tcW w:w="39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Amount</w:t>
            </w:r>
          </w:p>
        </w:tc>
      </w:tr>
      <w:tr>
        <w:trPr>
          <w:trHeight w:val="466" w:hRule="exact"/>
        </w:trPr>
        <w:tc>
          <w:tcPr>
            <w:tcW w:w="18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paid</w:t>
            </w:r>
          </w:p>
        </w:tc>
        <w:tc>
          <w:tcPr>
            <w:tcW w:w="19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Super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paid</w:t>
            </w:r>
          </w:p>
        </w:tc>
        <w:tc>
          <w:tcPr>
            <w:tcW w:w="524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>
            <w:pPr>
              <w:pStyle w:val="TableParagraph"/>
              <w:spacing w:line="206" w:lineRule="exact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Processed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by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144.240005pt;margin-top:-2.584083pt;width:13.2pt;height:13.2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50.400002pt;margin-top:-456.184082pt;width:484.00525pt;height:388.5pt;mso-position-horizontal-relative:page;mso-position-vertical-relative:paragraph;z-index:-6232" type="#_x0000_t75" stroked="false">
            <v:imagedata r:id="rId6" o:title=""/>
          </v:shape>
        </w:pict>
      </w:r>
      <w:r>
        <w:rPr/>
        <w:t>©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Consultants</w:t>
      </w:r>
      <w:r>
        <w:rPr>
          <w:spacing w:val="-5"/>
        </w:rPr>
        <w:t> </w:t>
      </w:r>
      <w:r>
        <w:rPr/>
        <w:t>Consultant</w:t>
      </w:r>
      <w:r>
        <w:rPr>
          <w:spacing w:val="-5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Templates</w:t>
      </w:r>
      <w:r>
        <w:rPr>
          <w:spacing w:val="-5"/>
        </w:rPr>
        <w:t> </w:t>
      </w:r>
      <w:r>
        <w:rPr/>
        <w:t>Series</w:t>
      </w:r>
      <w:r>
        <w:rPr>
          <w:spacing w:val="-5"/>
        </w:rPr>
        <w:t> </w:t>
      </w:r>
      <w:r>
        <w:rPr/>
        <w:t>1999</w:t>
      </w:r>
      <w:r>
        <w:rPr>
          <w:spacing w:val="-5"/>
        </w:rPr>
        <w:t> </w:t>
      </w:r>
      <w:hyperlink r:id="rId7">
        <w:r>
          <w:rPr/>
          <w:t>www.consultantsconsultant.com.au</w:t>
        </w:r>
      </w:hyperlink>
    </w:p>
    <w:sectPr>
      <w:type w:val="continuous"/>
      <w:pgSz w:w="11900" w:h="16840"/>
      <w:pgMar w:top="1380" w:bottom="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2287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onsultantsconsultant.com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dwëb.doc for The Consultants'Consultant</dc:creator>
  <cp:keywords>Consulting timesheet template</cp:keywords>
  <dc:subject>Consulting timesheet template</dc:subject>
  <dc:title>timeshee.PDF</dc:title>
  <dcterms:created xsi:type="dcterms:W3CDTF">2015-05-29T20:12:09Z</dcterms:created>
  <dcterms:modified xsi:type="dcterms:W3CDTF">2015-05-29T20:12:09Z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2015-05-29T00:00:00Z</vt:filetime>
  </property>
</Properties>
</file>